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A1B" w:rsidRDefault="00C96A1B" w:rsidP="00C96A1B">
      <w:pPr>
        <w:spacing w:after="0"/>
        <w:jc w:val="right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u w:val="single"/>
        </w:rPr>
        <w:t>Załącznik nr 5</w:t>
      </w:r>
    </w:p>
    <w:p w:rsidR="00E56C4B" w:rsidRDefault="00E56C4B" w:rsidP="00C96A1B">
      <w:pPr>
        <w:spacing w:after="0"/>
        <w:rPr>
          <w:rFonts w:ascii="Arial" w:hAnsi="Arial" w:cs="Arial"/>
          <w:b/>
          <w:sz w:val="24"/>
          <w:szCs w:val="24"/>
        </w:rPr>
      </w:pPr>
    </w:p>
    <w:p w:rsidR="00C96A1B" w:rsidRDefault="00C96A1B" w:rsidP="00C96A1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PROCEDURA PROCESU DYPLOMOWANIA</w:t>
      </w:r>
    </w:p>
    <w:p w:rsidR="00C96A1B" w:rsidRDefault="00C96A1B" w:rsidP="00C96A1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96A1B" w:rsidRDefault="00FE1E1D" w:rsidP="00C96A1B">
      <w:pPr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Podstawa prawna.</w:t>
      </w:r>
    </w:p>
    <w:p w:rsidR="00C96A1B" w:rsidRDefault="00C96A1B" w:rsidP="00C96A1B">
      <w:p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 Ustawa prawo o szkolnictwie wyższym z dnia 27 lipca 2005 r. (Dz. U. nr 164, poz. 1365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</w:t>
      </w:r>
    </w:p>
    <w:p w:rsidR="00C96A1B" w:rsidRDefault="00C96A1B" w:rsidP="00C96A1B">
      <w:p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1.2. Regulamin Studiów Akademii Wychowania Fizycznego im. Eugeniusza Piaseckiego w Poznaniu. Załącznik do Uchwały nr 129/12 Senatu AWF w Poznaniu z dnia 21 lutego 2012 r.</w:t>
      </w:r>
    </w:p>
    <w:p w:rsidR="00C96A1B" w:rsidRDefault="00C96A1B" w:rsidP="00C96A1B">
      <w:pPr>
        <w:spacing w:after="0"/>
        <w:ind w:left="1134"/>
        <w:jc w:val="both"/>
        <w:rPr>
          <w:rFonts w:ascii="Arial" w:hAnsi="Arial" w:cs="Arial"/>
          <w:sz w:val="24"/>
          <w:szCs w:val="24"/>
        </w:rPr>
      </w:pPr>
    </w:p>
    <w:p w:rsidR="00C96A1B" w:rsidRDefault="00C96A1B" w:rsidP="00C96A1B">
      <w:pPr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Cel procedury</w:t>
      </w:r>
      <w:r w:rsidR="00FE1E1D">
        <w:rPr>
          <w:rFonts w:ascii="Arial" w:hAnsi="Arial" w:cs="Arial"/>
          <w:b/>
          <w:sz w:val="24"/>
          <w:szCs w:val="24"/>
        </w:rPr>
        <w:t>.</w:t>
      </w:r>
    </w:p>
    <w:p w:rsidR="00C96A1B" w:rsidRDefault="00C96A1B" w:rsidP="00E56C4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Celem procedury jest określenie zasad przygotowania i opracowania pracy dyplomowej (licencjackiej, magisterskiej) w Akademii Wychowania Fizycznego im. Eugeniusza Piaseckiego w Poznaniu.</w:t>
      </w:r>
    </w:p>
    <w:p w:rsidR="00C96A1B" w:rsidRDefault="00C96A1B" w:rsidP="00C96A1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96A1B" w:rsidRDefault="00C96A1B" w:rsidP="00C96A1B">
      <w:pPr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Zakres stosowania procedury</w:t>
      </w:r>
      <w:r w:rsidR="00FE1E1D">
        <w:rPr>
          <w:rFonts w:ascii="Arial" w:hAnsi="Arial" w:cs="Arial"/>
          <w:b/>
          <w:sz w:val="24"/>
          <w:szCs w:val="24"/>
        </w:rPr>
        <w:t>.</w:t>
      </w:r>
    </w:p>
    <w:p w:rsidR="00C96A1B" w:rsidRDefault="00C96A1B" w:rsidP="00C96A1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Procedura obejmuje wszystkich studentów pierwszego i drugiego stopnia studiów stacjonarnych i niestacjonarnych oraz osoby prowadzące seminaria dyplomowe. </w:t>
      </w:r>
    </w:p>
    <w:p w:rsidR="00C96A1B" w:rsidRDefault="00C96A1B" w:rsidP="00C96A1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C96A1B" w:rsidRDefault="00C96A1B" w:rsidP="00C96A1B">
      <w:pPr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Zasady konstruowania i zatwierdzania tematów prac dyplomowych</w:t>
      </w:r>
      <w:r w:rsidR="00986462">
        <w:rPr>
          <w:rFonts w:ascii="Arial" w:hAnsi="Arial" w:cs="Arial"/>
          <w:b/>
          <w:sz w:val="24"/>
          <w:szCs w:val="24"/>
        </w:rPr>
        <w:t>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Pracę dyplomową przygotowuje samodzielnie student pod kierunkiem promotora w ramach realizacji przedmiotów </w:t>
      </w:r>
      <w:r>
        <w:rPr>
          <w:rFonts w:ascii="Arial" w:hAnsi="Arial" w:cs="Arial"/>
          <w:i/>
          <w:sz w:val="24"/>
          <w:szCs w:val="24"/>
        </w:rPr>
        <w:t>Proseminarium dyplomowe</w:t>
      </w:r>
      <w:r>
        <w:rPr>
          <w:rFonts w:ascii="Arial" w:hAnsi="Arial" w:cs="Arial"/>
          <w:sz w:val="24"/>
          <w:szCs w:val="24"/>
        </w:rPr>
        <w:t xml:space="preserve"> (studia pierwszego stopnia) i </w:t>
      </w:r>
      <w:r>
        <w:rPr>
          <w:rFonts w:ascii="Arial" w:hAnsi="Arial" w:cs="Arial"/>
          <w:i/>
          <w:sz w:val="24"/>
          <w:szCs w:val="24"/>
        </w:rPr>
        <w:t>Seminarium magisterskie</w:t>
      </w:r>
      <w:r>
        <w:rPr>
          <w:rFonts w:ascii="Arial" w:hAnsi="Arial" w:cs="Arial"/>
          <w:sz w:val="24"/>
          <w:szCs w:val="24"/>
        </w:rPr>
        <w:t xml:space="preserve"> (studia drugiego stopnia).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Promotorem pracy dyplomowej może być nauczyciel akademicki danego wydziału ze stopniem co najmniej doktora habilitowanego lub upoważniony przez radę wydziału nauczyciel akademicki ze stopniem doktora.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Promotorem pracy dyplomowej może być także nauczyciel akademicki spoza wydziału. Decyzję w tej sprawie podejmuje dziekan, po zasięgnięciu opinii rady wydziału.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Zmiana promotora jest możliwa wyłącznie w uzasadnionym przypadku, po wyrażeniu zgody przez dziekana na pisemny wniosek studenta zaopiniowany przez aktualnego i wnioskowanego p</w:t>
      </w:r>
      <w:r w:rsidR="00F90B02">
        <w:rPr>
          <w:rFonts w:ascii="Arial" w:hAnsi="Arial" w:cs="Arial"/>
          <w:sz w:val="24"/>
          <w:szCs w:val="24"/>
        </w:rPr>
        <w:t>romotora (formularz 5.1</w:t>
      </w:r>
      <w:r>
        <w:rPr>
          <w:rFonts w:ascii="Arial" w:hAnsi="Arial" w:cs="Arial"/>
          <w:sz w:val="24"/>
          <w:szCs w:val="24"/>
        </w:rPr>
        <w:t>).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Zapisów na </w:t>
      </w:r>
      <w:r>
        <w:rPr>
          <w:rFonts w:ascii="Arial" w:hAnsi="Arial" w:cs="Arial"/>
          <w:i/>
          <w:sz w:val="24"/>
          <w:szCs w:val="24"/>
        </w:rPr>
        <w:t>Proseminarium dyplomowe</w:t>
      </w:r>
      <w:r>
        <w:rPr>
          <w:rFonts w:ascii="Arial" w:hAnsi="Arial" w:cs="Arial"/>
          <w:sz w:val="24"/>
          <w:szCs w:val="24"/>
        </w:rPr>
        <w:t xml:space="preserve"> oraz </w:t>
      </w:r>
      <w:r>
        <w:rPr>
          <w:rFonts w:ascii="Arial" w:hAnsi="Arial" w:cs="Arial"/>
          <w:i/>
          <w:sz w:val="24"/>
          <w:szCs w:val="24"/>
        </w:rPr>
        <w:t>Seminarium magisterskie</w:t>
      </w:r>
      <w:r w:rsidR="005643DF">
        <w:rPr>
          <w:rFonts w:ascii="Arial" w:hAnsi="Arial" w:cs="Arial"/>
          <w:sz w:val="24"/>
          <w:szCs w:val="24"/>
        </w:rPr>
        <w:t xml:space="preserve"> student dokonuje w katedrach i z</w:t>
      </w:r>
      <w:r>
        <w:rPr>
          <w:rFonts w:ascii="Arial" w:hAnsi="Arial" w:cs="Arial"/>
          <w:sz w:val="24"/>
          <w:szCs w:val="24"/>
        </w:rPr>
        <w:t>akładach w terminie do końca  semestru poprzedzającego rozpoczęcie zajęć proseminaryjnych lub  seminaryjnych.</w:t>
      </w:r>
    </w:p>
    <w:p w:rsidR="00C96A1B" w:rsidRDefault="005643DF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Kierownicy katedr/z</w:t>
      </w:r>
      <w:r w:rsidR="00C96A1B">
        <w:rPr>
          <w:rFonts w:ascii="Arial" w:hAnsi="Arial" w:cs="Arial"/>
          <w:sz w:val="24"/>
          <w:szCs w:val="24"/>
        </w:rPr>
        <w:t>akładów mają obowiązek dostarczyć do sekretariatu dziekana danego wydziału imiennego wykazu studentów realizujących prace licencjackie i magisterskie w danej jednostce, wraz z tytułem pracy, do 30 października danego roku akademickiego, w którym następuje obrona pr</w:t>
      </w:r>
      <w:r>
        <w:rPr>
          <w:rFonts w:ascii="Arial" w:hAnsi="Arial" w:cs="Arial"/>
          <w:sz w:val="24"/>
          <w:szCs w:val="24"/>
        </w:rPr>
        <w:t>acy (formularz 5.2, 5.3</w:t>
      </w:r>
      <w:r w:rsidR="00C96A1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Tematy prac dyplomowych są zatwierdzane przez dziekana danego wydziału do 30 listopada danego roku akademickiego, w którym następuje obrona pracy.</w:t>
      </w:r>
    </w:p>
    <w:p w:rsidR="00C96A1B" w:rsidRDefault="00C96A1B" w:rsidP="00C96A1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96A1B" w:rsidRDefault="00C96A1B" w:rsidP="00C96A1B">
      <w:pPr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Kryteria i zasady przygotowywania prac dyplomowych</w:t>
      </w:r>
      <w:r w:rsidR="00E61063">
        <w:rPr>
          <w:rFonts w:ascii="Arial" w:hAnsi="Arial" w:cs="Arial"/>
          <w:b/>
          <w:sz w:val="24"/>
          <w:szCs w:val="24"/>
        </w:rPr>
        <w:t>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Praca dyplomowa powinna być opracowaniem w formie pisemnej o charakterze aplikacyjnym lub poznawczym. Dopuszcza się przygotowanie pracy dyplomowej oryginalnej (w oparciu o materiał empiryczny), przeglądowej (w oparciu o literaturę przedmiotu) lub studium przypadku.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Temat pracy jest ustalany przez opiekuna naukowego w porozumieniu ze studentem - studentowi przysługuje prawo wyboru tematu pracy. Przy ustalaniu tematu pracy licencjackiej lub magisterskiej powinny być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brane pod uwagę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zainteresowania naukowe studenta, a także plan badań</w:t>
      </w:r>
      <w:r>
        <w:rPr>
          <w:rFonts w:ascii="Arial" w:hAnsi="Arial" w:cs="Arial"/>
          <w:sz w:val="24"/>
          <w:szCs w:val="24"/>
        </w:rPr>
        <w:t xml:space="preserve"> </w:t>
      </w:r>
      <w:r w:rsidR="00E61063">
        <w:rPr>
          <w:rFonts w:ascii="Arial" w:eastAsia="Times New Roman" w:hAnsi="Arial" w:cs="Arial"/>
          <w:sz w:val="24"/>
          <w:szCs w:val="24"/>
          <w:lang w:eastAsia="pl-PL"/>
        </w:rPr>
        <w:t>naukowych katedry lub z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akładu. Charakter oraz treść pracy dyplomowej muszą być zgodne z kierunkiem studiów. 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Praca dyplomowa powinna być znormalizowana po</w:t>
      </w:r>
      <w:r w:rsidR="00E61063">
        <w:rPr>
          <w:rFonts w:ascii="Arial" w:hAnsi="Arial" w:cs="Arial"/>
          <w:sz w:val="24"/>
          <w:szCs w:val="24"/>
        </w:rPr>
        <w:t>d względem edytorskim (formularz 5.4</w:t>
      </w:r>
      <w:r>
        <w:rPr>
          <w:rFonts w:ascii="Arial" w:hAnsi="Arial" w:cs="Arial"/>
          <w:sz w:val="24"/>
          <w:szCs w:val="24"/>
        </w:rPr>
        <w:t>).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poprawność merytoryczną, redakcyjną, edytorską, językową i stylistyczną pracy, a także za poprawność cytowania i przestrzegania praw autorskich odpowiada student (dyplomant).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Zaleca się, aby układ pracy, w której podejmuje się oryginalne badania empiryczne, wyglądał następująco: </w:t>
      </w:r>
    </w:p>
    <w:p w:rsidR="00C96A1B" w:rsidRDefault="00DD7D40" w:rsidP="00C96A1B">
      <w:pPr>
        <w:numPr>
          <w:ilvl w:val="0"/>
          <w:numId w:val="2"/>
        </w:numPr>
        <w:spacing w:after="0"/>
        <w:ind w:left="993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Strona tyt</w:t>
      </w:r>
      <w:r w:rsidR="00822BC2">
        <w:rPr>
          <w:rFonts w:ascii="Arial" w:eastAsia="Times New Roman" w:hAnsi="Arial" w:cs="Arial"/>
          <w:sz w:val="24"/>
          <w:szCs w:val="24"/>
          <w:lang w:eastAsia="pl-PL"/>
        </w:rPr>
        <w:t>ułowa (formularz 5.5</w:t>
      </w:r>
      <w:r w:rsidR="00C96A1B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1D7CB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C96A1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2"/>
        </w:numPr>
        <w:spacing w:after="0"/>
        <w:ind w:left="993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Spis treści</w:t>
      </w:r>
      <w:r w:rsidR="001D7CBA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2"/>
        </w:numPr>
        <w:spacing w:after="0"/>
        <w:ind w:left="993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Streszczenie pracy - krótkie (do 300 słów) zawierające krótki opis tematyki i zakresu pracy</w:t>
      </w:r>
      <w:r w:rsidR="001D7CBA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Wstęp – przegląd piśmiennictwa z zakresu tematyki pracy</w:t>
      </w:r>
      <w:r w:rsidR="001D7CBA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Cel pracy</w:t>
      </w:r>
      <w:r w:rsidR="001D7CBA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Materiał i metodyka badań</w:t>
      </w:r>
      <w:r w:rsidR="001D7CB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96A1B" w:rsidRDefault="00C96A1B" w:rsidP="00C96A1B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Wyniki badań</w:t>
      </w:r>
      <w:r w:rsidR="001D7CB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96A1B" w:rsidRDefault="00C96A1B" w:rsidP="00C96A1B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Dyskusja</w:t>
      </w:r>
      <w:r w:rsidR="001D7CBA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Wnioski</w:t>
      </w:r>
      <w:r w:rsidR="001D7CBA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Piśmiennictwo</w:t>
      </w:r>
      <w:r w:rsidR="001D7CBA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2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Aneks (w przypadku załączenia dodatkowej dokumentacji z przeprowadzonyc</w:t>
      </w:r>
      <w:r w:rsidR="001D7CBA">
        <w:rPr>
          <w:rFonts w:ascii="Arial" w:eastAsia="Times New Roman" w:hAnsi="Arial" w:cs="Arial"/>
          <w:sz w:val="24"/>
          <w:szCs w:val="24"/>
          <w:lang w:eastAsia="pl-PL"/>
        </w:rPr>
        <w:t>h badań np. Treść ankiety itp.).</w:t>
      </w:r>
    </w:p>
    <w:p w:rsidR="00C96A1B" w:rsidRDefault="00C96A1B" w:rsidP="00C96A1B">
      <w:pPr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Zaleca się, aby układ pracy o charakterze przeglądowym, wyglądał następująco: </w:t>
      </w:r>
    </w:p>
    <w:p w:rsidR="00C96A1B" w:rsidRDefault="00AD58F3" w:rsidP="00C96A1B">
      <w:pPr>
        <w:numPr>
          <w:ilvl w:val="0"/>
          <w:numId w:val="3"/>
        </w:numPr>
        <w:spacing w:after="0" w:line="240" w:lineRule="auto"/>
        <w:ind w:left="993" w:hanging="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St</w:t>
      </w:r>
      <w:r w:rsidR="00822BC2">
        <w:rPr>
          <w:rFonts w:ascii="Arial" w:eastAsia="Times New Roman" w:hAnsi="Arial" w:cs="Arial"/>
          <w:sz w:val="24"/>
          <w:szCs w:val="24"/>
          <w:lang w:eastAsia="pl-PL"/>
        </w:rPr>
        <w:t>rona tytułowa (formularz 5.5</w:t>
      </w:r>
      <w:r w:rsidR="00C96A1B">
        <w:rPr>
          <w:rFonts w:ascii="Arial" w:eastAsia="Times New Roman" w:hAnsi="Arial" w:cs="Arial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C96A1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3"/>
        </w:numPr>
        <w:spacing w:after="0" w:line="240" w:lineRule="auto"/>
        <w:ind w:left="993" w:hanging="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Spis treści</w:t>
      </w:r>
      <w:r w:rsidR="00AD58F3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3"/>
        </w:numPr>
        <w:spacing w:after="0" w:line="240" w:lineRule="auto"/>
        <w:ind w:left="993" w:hanging="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Streszczenie pracy - krótkie (do 300 słów) zawierające krótki opis tematyki</w:t>
      </w:r>
      <w:r w:rsidR="00AD58F3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i zakresu pracy</w:t>
      </w:r>
      <w:r w:rsidR="00AD58F3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3"/>
        </w:numPr>
        <w:spacing w:after="0" w:line="240" w:lineRule="auto"/>
        <w:ind w:left="993" w:hanging="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Rozdziały według własnego opracowania</w:t>
      </w:r>
      <w:r w:rsidR="00AD58F3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3"/>
        </w:numPr>
        <w:spacing w:after="0" w:line="240" w:lineRule="auto"/>
        <w:ind w:left="993" w:hanging="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Podsumowanie</w:t>
      </w:r>
      <w:r w:rsidR="00AD58F3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0"/>
          <w:numId w:val="3"/>
        </w:numPr>
        <w:spacing w:after="0" w:line="240" w:lineRule="auto"/>
        <w:ind w:left="993" w:hanging="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Piśmiennictwo</w:t>
      </w:r>
      <w:r w:rsidR="00AD58F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końcu każdej pracy dyplomowej należy zamieścić dwa oświadczenia:</w:t>
      </w:r>
    </w:p>
    <w:p w:rsidR="00C96A1B" w:rsidRDefault="00C96A1B" w:rsidP="00822BC2">
      <w:pPr>
        <w:numPr>
          <w:ilvl w:val="0"/>
          <w:numId w:val="7"/>
        </w:numPr>
        <w:tabs>
          <w:tab w:val="left" w:pos="993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autora pracy dyplomowej, że praca została napis</w:t>
      </w:r>
      <w:r w:rsidR="00822BC2">
        <w:rPr>
          <w:rFonts w:ascii="Arial" w:hAnsi="Arial" w:cs="Arial"/>
          <w:sz w:val="24"/>
          <w:szCs w:val="24"/>
        </w:rPr>
        <w:t xml:space="preserve">ana </w:t>
      </w:r>
      <w:r w:rsidR="008F5939">
        <w:rPr>
          <w:rFonts w:ascii="Arial" w:hAnsi="Arial" w:cs="Arial"/>
          <w:sz w:val="24"/>
          <w:szCs w:val="24"/>
        </w:rPr>
        <w:t>samod</w:t>
      </w:r>
      <w:r w:rsidR="00822BC2">
        <w:rPr>
          <w:rFonts w:ascii="Arial" w:hAnsi="Arial" w:cs="Arial"/>
          <w:sz w:val="24"/>
          <w:szCs w:val="24"/>
        </w:rPr>
        <w:t>zielnie (formularz 5.6</w:t>
      </w:r>
      <w:r>
        <w:rPr>
          <w:rFonts w:ascii="Arial" w:hAnsi="Arial" w:cs="Arial"/>
          <w:sz w:val="24"/>
          <w:szCs w:val="24"/>
        </w:rPr>
        <w:t>)</w:t>
      </w:r>
      <w:r w:rsidR="00DB228F">
        <w:rPr>
          <w:rFonts w:ascii="Arial" w:hAnsi="Arial" w:cs="Arial"/>
          <w:sz w:val="24"/>
          <w:szCs w:val="24"/>
        </w:rPr>
        <w:t>.</w:t>
      </w:r>
    </w:p>
    <w:p w:rsidR="00C96A1B" w:rsidRDefault="00C96A1B" w:rsidP="00822BC2">
      <w:pPr>
        <w:numPr>
          <w:ilvl w:val="0"/>
          <w:numId w:val="7"/>
        </w:numPr>
        <w:tabs>
          <w:tab w:val="left" w:pos="993"/>
        </w:tabs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oświadczenie na udostępnienie </w:t>
      </w:r>
      <w:r w:rsidR="00822BC2">
        <w:rPr>
          <w:rFonts w:ascii="Arial" w:hAnsi="Arial" w:cs="Arial"/>
          <w:sz w:val="24"/>
          <w:szCs w:val="24"/>
        </w:rPr>
        <w:t>pracy dyplomowej (formularz 5.7</w:t>
      </w:r>
      <w:r>
        <w:rPr>
          <w:rFonts w:ascii="Arial" w:hAnsi="Arial" w:cs="Arial"/>
          <w:sz w:val="24"/>
          <w:szCs w:val="24"/>
        </w:rPr>
        <w:t>)</w:t>
      </w:r>
      <w:r w:rsidR="00DB228F">
        <w:rPr>
          <w:rFonts w:ascii="Arial" w:hAnsi="Arial" w:cs="Arial"/>
          <w:sz w:val="24"/>
          <w:szCs w:val="24"/>
        </w:rPr>
        <w:t>.</w:t>
      </w:r>
    </w:p>
    <w:p w:rsidR="00C96A1B" w:rsidRDefault="00C96A1B" w:rsidP="00C96A1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96A1B" w:rsidRDefault="00C96A1B" w:rsidP="00C96A1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96A1B" w:rsidRDefault="00C96A1B" w:rsidP="00C96A1B">
      <w:pPr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Zasady składania prac licencjackich i magisterskich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Student zobowiązany jest wykonać pracę dyplomową w 3 egzemplarzach w postaci drukowanej.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Jeden z tych egzemplarzy musi być drukowany dwustronnie i oprawiony w miękką oprawę z grzbietem zgrzewanym (nie bindowanym) oraz musi zawierać wersję elektroniczną pracy dyplomowej zapisaną na płycie CD-ROM w formacie PDF. Płyta powinna być umieszczona w foliowej koszulce samoprzylepnej i odpowiednio opisana (imię i nazwisko, numer albumu, tytuł pracy).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Egzemplarz pracy dyplomowej, o którym mowa w pkt. 4.2 należy złożyć w Dziale Obsługi Studenta (DOS). Dwa pozostałe egzemplarze pracy student przekazuje promotorowi i recenzentowi.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Prace dyplomowe winny być dostarczone do DOS, promotora i recenzenta najpóźniej 3 tygodnie przed wyznaczonym pierwszym dniem egzaminów licencjackich i magisterskich (zgodnie z podziałem roku akademickiego).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NewRoman" w:hAnsi="Arial" w:cs="Arial"/>
          <w:sz w:val="24"/>
          <w:szCs w:val="24"/>
          <w:lang w:eastAsia="pl-PL"/>
        </w:rPr>
        <w:t>Na wniosek kierującego pracą lub na uzasadnioną prośbę studenta, dziekan może w wyjątkowych przypadkach przesunąć termin złożenia pracy dyplomowej nie dłużej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NewRoman" w:hAnsi="Arial" w:cs="Arial"/>
          <w:sz w:val="24"/>
          <w:szCs w:val="24"/>
          <w:lang w:eastAsia="pl-PL"/>
        </w:rPr>
        <w:t>jednak niż o trzy miesiące. W szczególnie uzasadnionych przypadkach (np. zmiana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NewRoman" w:hAnsi="Arial" w:cs="Arial"/>
          <w:sz w:val="24"/>
          <w:szCs w:val="24"/>
          <w:lang w:eastAsia="pl-PL"/>
        </w:rPr>
        <w:t xml:space="preserve">promotora) dziekan może podjąć inną </w:t>
      </w:r>
      <w:r w:rsidR="00223E9E">
        <w:rPr>
          <w:rFonts w:ascii="Arial" w:eastAsia="TimesNewRoman" w:hAnsi="Arial" w:cs="Arial"/>
          <w:sz w:val="24"/>
          <w:szCs w:val="24"/>
          <w:lang w:eastAsia="pl-PL"/>
        </w:rPr>
        <w:t>decyzję (formularz 5.8</w:t>
      </w:r>
      <w:r>
        <w:rPr>
          <w:rFonts w:ascii="Arial" w:eastAsia="TimesNewRoman" w:hAnsi="Arial" w:cs="Arial"/>
          <w:sz w:val="24"/>
          <w:szCs w:val="24"/>
          <w:lang w:eastAsia="pl-PL"/>
        </w:rPr>
        <w:t>).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NewRoman" w:hAnsi="Arial" w:cs="Arial"/>
          <w:sz w:val="24"/>
          <w:szCs w:val="24"/>
          <w:lang w:eastAsia="pl-PL"/>
        </w:rPr>
        <w:t xml:space="preserve">Wszystkie prace dyplomowe (licencjackie i magisterskie) muszą zostać poddane analizie </w:t>
      </w:r>
      <w:proofErr w:type="spellStart"/>
      <w:r>
        <w:rPr>
          <w:rFonts w:ascii="Arial" w:eastAsia="TimesNewRoman" w:hAnsi="Arial" w:cs="Arial"/>
          <w:sz w:val="24"/>
          <w:szCs w:val="24"/>
          <w:lang w:eastAsia="pl-PL"/>
        </w:rPr>
        <w:t>antyplagiatowej</w:t>
      </w:r>
      <w:proofErr w:type="spellEnd"/>
      <w:r>
        <w:rPr>
          <w:rFonts w:ascii="Arial" w:eastAsia="TimesNewRoman" w:hAnsi="Arial" w:cs="Arial"/>
          <w:sz w:val="24"/>
          <w:szCs w:val="24"/>
          <w:lang w:eastAsia="pl-PL"/>
        </w:rPr>
        <w:t xml:space="preserve"> - co oznacza obligatoryjne sprawdzanie prac dyplomowych przed egzaminem dyplomowym, w elektronicznym systemie </w:t>
      </w:r>
      <w:proofErr w:type="spellStart"/>
      <w:r>
        <w:rPr>
          <w:rFonts w:ascii="Arial" w:eastAsia="TimesNewRoman" w:hAnsi="Arial" w:cs="Arial"/>
          <w:sz w:val="24"/>
          <w:szCs w:val="24"/>
          <w:lang w:eastAsia="pl-PL"/>
        </w:rPr>
        <w:t>antyplagiatowym</w:t>
      </w:r>
      <w:proofErr w:type="spellEnd"/>
      <w:r>
        <w:rPr>
          <w:rFonts w:ascii="Arial" w:eastAsia="TimesNewRoman" w:hAnsi="Arial" w:cs="Arial"/>
          <w:sz w:val="24"/>
          <w:szCs w:val="24"/>
          <w:lang w:eastAsia="pl-PL"/>
        </w:rPr>
        <w:t>.</w:t>
      </w:r>
      <w:r>
        <w:rPr>
          <w:rFonts w:ascii="TimesNewRoman" w:eastAsia="TimesNewRoman" w:cs="TimesNewRoman" w:hint="eastAsia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C96A1B" w:rsidRDefault="00C96A1B" w:rsidP="00C96A1B">
      <w:pPr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Ocena i obrona pracy dyplomowej oraz egzamin dyplomowy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Oceny pracy dyplomowej dokonują niezależnie promotor i recenzent na odp</w:t>
      </w:r>
      <w:r w:rsidR="00223E9E">
        <w:rPr>
          <w:rFonts w:ascii="Arial" w:hAnsi="Arial" w:cs="Arial"/>
          <w:sz w:val="24"/>
          <w:szCs w:val="24"/>
        </w:rPr>
        <w:t>owiednim arkuszu (formularz 5.9</w:t>
      </w:r>
      <w:r>
        <w:rPr>
          <w:rFonts w:ascii="Arial" w:hAnsi="Arial" w:cs="Arial"/>
          <w:sz w:val="24"/>
          <w:szCs w:val="24"/>
        </w:rPr>
        <w:t>).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Recenzentem pracy może być nauczyciel akademicki posiadający tytuł naukowy profesora lub stopień naukowy doktora habilitowanego zatrudniony w Uczelni. 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Obowiązki recenzenta może także pełnić nauczyciel akademicki posiadający stopień doktora, ale tylko pod warunkiem, że promotorem pracy jest nauczyciel akademicki posiadający co najmniej stopień naukowy doktora habilitowanego.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przypadku, gdy ocena pracy dyplomowej przez recenzenta jest negatywna, dziekan powołuje drugiego recenzenta.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Warunkiem dopuszczenia studenta do egzaminu dyplomowego jest spełnienie wszystkich wymagań wynikających z planu studiów i programu kształcenia oraz uzyskanie pozytywnej oceny promotora i recenzenta z pracy dyplomowej.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Zasady realizacji egzaminu dyplomowego określa Regulamin Studiów.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Złożenie egzaminu dyplomowego z wynikiem pozytywnym jest warunkiem ukończenia studiów.</w:t>
      </w:r>
    </w:p>
    <w:p w:rsidR="00C96A1B" w:rsidRDefault="00C96A1B" w:rsidP="00C96A1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C96A1B" w:rsidRDefault="00C96A1B" w:rsidP="00C96A1B">
      <w:pPr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Załączniki:</w:t>
      </w:r>
    </w:p>
    <w:p w:rsidR="00C96A1B" w:rsidRDefault="00C96A1B" w:rsidP="00C96A1B">
      <w:pPr>
        <w:numPr>
          <w:ilvl w:val="1"/>
          <w:numId w:val="1"/>
        </w:numPr>
        <w:tabs>
          <w:tab w:val="left" w:pos="0"/>
        </w:tabs>
        <w:spacing w:after="0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5.1 - Podanie o zmianę promotora pracy dyplomowej</w:t>
      </w:r>
      <w:r w:rsidR="00F87E06">
        <w:rPr>
          <w:rFonts w:ascii="Arial" w:hAnsi="Arial" w:cs="Arial"/>
          <w:sz w:val="24"/>
          <w:szCs w:val="24"/>
        </w:rPr>
        <w:t>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5.2 - Wykaz studentów przyjętyc</w:t>
      </w:r>
      <w:r w:rsidR="0051505F">
        <w:rPr>
          <w:rFonts w:ascii="Arial" w:hAnsi="Arial" w:cs="Arial"/>
          <w:sz w:val="24"/>
          <w:szCs w:val="24"/>
        </w:rPr>
        <w:t>h na proseminarium dyplomowe w katedrze/z</w:t>
      </w:r>
      <w:r>
        <w:rPr>
          <w:rFonts w:ascii="Arial" w:hAnsi="Arial" w:cs="Arial"/>
          <w:sz w:val="24"/>
          <w:szCs w:val="24"/>
        </w:rPr>
        <w:t>akładzie</w:t>
      </w:r>
      <w:r w:rsidR="00F87E06">
        <w:rPr>
          <w:rFonts w:ascii="Arial" w:hAnsi="Arial" w:cs="Arial"/>
          <w:sz w:val="24"/>
          <w:szCs w:val="24"/>
        </w:rPr>
        <w:t>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5.3 - Wykaz studentów przyjętych na seminarium magisterskie w Katedrze/Zakładzie</w:t>
      </w:r>
      <w:r w:rsidR="00F87E06">
        <w:rPr>
          <w:rFonts w:ascii="Arial" w:hAnsi="Arial" w:cs="Arial"/>
          <w:sz w:val="24"/>
          <w:szCs w:val="24"/>
        </w:rPr>
        <w:t>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Formularz nr 5.4 - </w:t>
      </w:r>
      <w:r>
        <w:rPr>
          <w:rFonts w:ascii="Arial" w:eastAsia="Times New Roman" w:hAnsi="Arial" w:cs="Arial"/>
          <w:sz w:val="24"/>
          <w:szCs w:val="24"/>
          <w:lang w:eastAsia="pl-PL"/>
        </w:rPr>
        <w:t>Zalecenia edytorskie dotyczące przygotowania pracy dyplomowej</w:t>
      </w:r>
      <w:r w:rsidR="00F87E06">
        <w:rPr>
          <w:rFonts w:ascii="Arial" w:eastAsia="Times New Roman" w:hAnsi="Arial" w:cs="Arial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5.5 - Wzór strony tytułowej pracy dyplomowej w Akademii Wychowania Fizycznego im. Eugeniusza Piaseckiego w Poznaniu</w:t>
      </w:r>
      <w:r w:rsidR="00F87E06">
        <w:rPr>
          <w:rFonts w:ascii="Arial" w:hAnsi="Arial" w:cs="Arial"/>
          <w:sz w:val="24"/>
          <w:szCs w:val="24"/>
        </w:rPr>
        <w:t>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Formularz nr 5.6 - </w:t>
      </w:r>
      <w:r>
        <w:rPr>
          <w:rFonts w:ascii="Arial" w:eastAsia="Times New Roman" w:hAnsi="Arial" w:cs="Arial"/>
          <w:sz w:val="24"/>
          <w:szCs w:val="24"/>
          <w:lang w:eastAsia="pl-PL"/>
        </w:rPr>
        <w:t>Wzór oświadczenia potwierdzającego samodzielne wykonanie pracy dyplomowej w Akademii Wychowania Fizycznego im. Eugeniusza Piaseckiego w Poznaniu</w:t>
      </w:r>
      <w:r w:rsidR="00F87E0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Formularz nr 5.7 - </w:t>
      </w:r>
      <w:r>
        <w:rPr>
          <w:rFonts w:ascii="Arial" w:eastAsia="Times New Roman" w:hAnsi="Arial" w:cs="Arial"/>
          <w:sz w:val="24"/>
          <w:szCs w:val="24"/>
          <w:lang w:eastAsia="pl-PL"/>
        </w:rPr>
        <w:t>Wzór oświadczenia na udostępnienie pracy dyplomowej w Akademii Wychowania Fizycznego im. Eugeniusza Piaseckiego w Poznaniu</w:t>
      </w:r>
      <w:r w:rsidR="00F87E0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5.8 – Podanie o przesunięcie terminu złożenia pracy dyplomowej</w:t>
      </w:r>
    </w:p>
    <w:p w:rsidR="00C96A1B" w:rsidRDefault="00C96A1B" w:rsidP="00C96A1B">
      <w:pPr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Formularz nr 5.9 - Wzór recenzji</w:t>
      </w:r>
      <w:r w:rsidR="00F87E0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C96A1B" w:rsidRDefault="00C96A1B" w:rsidP="00C96A1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B0524" w:rsidRDefault="008B0524"/>
    <w:sectPr w:rsidR="008B0524" w:rsidSect="008B0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9307F"/>
    <w:multiLevelType w:val="hybridMultilevel"/>
    <w:tmpl w:val="66F41D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EF3AC1"/>
    <w:multiLevelType w:val="hybridMultilevel"/>
    <w:tmpl w:val="5EAEBC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4267E25"/>
    <w:multiLevelType w:val="hybridMultilevel"/>
    <w:tmpl w:val="5B7CF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F3338A"/>
    <w:multiLevelType w:val="hybridMultilevel"/>
    <w:tmpl w:val="C8FE3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C94243"/>
    <w:multiLevelType w:val="multilevel"/>
    <w:tmpl w:val="8842DC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A1B"/>
    <w:rsid w:val="00041767"/>
    <w:rsid w:val="001D7CBA"/>
    <w:rsid w:val="00223E9E"/>
    <w:rsid w:val="002E1655"/>
    <w:rsid w:val="0051505F"/>
    <w:rsid w:val="005643DF"/>
    <w:rsid w:val="006E7399"/>
    <w:rsid w:val="00822BC2"/>
    <w:rsid w:val="008565EA"/>
    <w:rsid w:val="008B0524"/>
    <w:rsid w:val="008F5939"/>
    <w:rsid w:val="0095794A"/>
    <w:rsid w:val="00986462"/>
    <w:rsid w:val="00AB358A"/>
    <w:rsid w:val="00AD58F3"/>
    <w:rsid w:val="00C53CBB"/>
    <w:rsid w:val="00C96A1B"/>
    <w:rsid w:val="00DB228F"/>
    <w:rsid w:val="00DD7D40"/>
    <w:rsid w:val="00E56C4B"/>
    <w:rsid w:val="00E61063"/>
    <w:rsid w:val="00F76C48"/>
    <w:rsid w:val="00F87E06"/>
    <w:rsid w:val="00F90B02"/>
    <w:rsid w:val="00FE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6A1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9579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6A1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9579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4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1078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user</cp:lastModifiedBy>
  <cp:revision>2</cp:revision>
  <dcterms:created xsi:type="dcterms:W3CDTF">2015-01-28T10:05:00Z</dcterms:created>
  <dcterms:modified xsi:type="dcterms:W3CDTF">2015-01-28T10:05:00Z</dcterms:modified>
</cp:coreProperties>
</file>